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EE" w:rsidRPr="00BA509E" w:rsidRDefault="00E168EE" w:rsidP="00B44CEE">
      <w:pPr>
        <w:spacing w:beforeAutospacing="1" w:after="100" w:afterAutospacing="1" w:line="240" w:lineRule="auto"/>
        <w:outlineLvl w:val="0"/>
        <w:rPr>
          <w:rFonts w:asciiTheme="majorHAnsi" w:eastAsia="Times New Roman" w:hAnsiTheme="majorHAnsi" w:cs="Arial"/>
          <w:b/>
          <w:bCs/>
          <w:color w:val="43464A"/>
          <w:kern w:val="36"/>
          <w:sz w:val="24"/>
          <w:szCs w:val="24"/>
          <w:lang w:val="en" w:eastAsia="en-GB"/>
        </w:rPr>
      </w:pPr>
    </w:p>
    <w:p w:rsidR="00B44CEE" w:rsidRDefault="00DC6A94" w:rsidP="00B44CEE">
      <w:pPr>
        <w:spacing w:beforeAutospacing="1" w:after="100" w:afterAutospacing="1" w:line="240" w:lineRule="auto"/>
        <w:jc w:val="center"/>
        <w:outlineLvl w:val="0"/>
        <w:rPr>
          <w:rFonts w:asciiTheme="majorHAnsi" w:eastAsia="Times New Roman" w:hAnsiTheme="majorHAnsi" w:cs="Arial"/>
          <w:b/>
          <w:bCs/>
          <w:color w:val="43464A"/>
          <w:kern w:val="36"/>
          <w:sz w:val="32"/>
          <w:szCs w:val="32"/>
          <w:lang w:val="en" w:eastAsia="en-GB"/>
        </w:rPr>
      </w:pPr>
      <w:r>
        <w:rPr>
          <w:noProof/>
        </w:rPr>
        <w:drawing>
          <wp:inline distT="0" distB="0" distL="0" distR="0">
            <wp:extent cx="1552575" cy="3124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3124200"/>
                    </a:xfrm>
                    <a:prstGeom prst="rect">
                      <a:avLst/>
                    </a:prstGeom>
                    <a:noFill/>
                    <a:ln>
                      <a:noFill/>
                    </a:ln>
                  </pic:spPr>
                </pic:pic>
              </a:graphicData>
            </a:graphic>
          </wp:inline>
        </w:drawing>
      </w:r>
    </w:p>
    <w:p w:rsidR="00AA070B" w:rsidRPr="00CE2B29" w:rsidRDefault="00AA070B" w:rsidP="00CE2B29">
      <w:pPr>
        <w:spacing w:beforeAutospacing="1" w:after="100" w:afterAutospacing="1" w:line="240" w:lineRule="auto"/>
        <w:outlineLvl w:val="0"/>
        <w:rPr>
          <w:rFonts w:asciiTheme="majorHAnsi" w:eastAsia="Times New Roman" w:hAnsiTheme="majorHAnsi" w:cs="Arial"/>
          <w:b/>
          <w:bCs/>
          <w:color w:val="43464A"/>
          <w:kern w:val="36"/>
          <w:sz w:val="32"/>
          <w:szCs w:val="32"/>
          <w:lang w:val="en" w:eastAsia="en-GB"/>
        </w:rPr>
      </w:pPr>
      <w:r w:rsidRPr="00CE2B29">
        <w:rPr>
          <w:rFonts w:asciiTheme="majorHAnsi" w:eastAsia="Times New Roman" w:hAnsiTheme="majorHAnsi" w:cs="Arial"/>
          <w:b/>
          <w:bCs/>
          <w:color w:val="43464A"/>
          <w:kern w:val="36"/>
          <w:sz w:val="32"/>
          <w:szCs w:val="32"/>
          <w:lang w:val="en" w:eastAsia="en-GB"/>
        </w:rPr>
        <w:t>Guidance notes</w:t>
      </w:r>
    </w:p>
    <w:p w:rsidR="00E168EE" w:rsidRPr="00BA509E"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We want everyone to </w:t>
      </w:r>
      <w:r w:rsidR="0029479F" w:rsidRPr="00BA509E">
        <w:rPr>
          <w:rFonts w:asciiTheme="majorHAnsi" w:eastAsia="Times New Roman" w:hAnsiTheme="majorHAnsi" w:cs="Arial"/>
          <w:color w:val="000000"/>
          <w:sz w:val="24"/>
          <w:szCs w:val="24"/>
          <w:lang w:val="en" w:eastAsia="en-GB"/>
        </w:rPr>
        <w:t>improve</w:t>
      </w:r>
      <w:r w:rsidRPr="00BA509E">
        <w:rPr>
          <w:rFonts w:asciiTheme="majorHAnsi" w:eastAsia="Times New Roman" w:hAnsiTheme="majorHAnsi" w:cs="Arial"/>
          <w:color w:val="000000"/>
          <w:sz w:val="24"/>
          <w:szCs w:val="24"/>
          <w:lang w:val="en" w:eastAsia="en-GB"/>
        </w:rPr>
        <w:t xml:space="preserve"> their chances of winning by presenting the strongest possible entry. Please remember that</w:t>
      </w:r>
      <w:r w:rsidR="0029479F" w:rsidRPr="00BA509E">
        <w:rPr>
          <w:rFonts w:asciiTheme="majorHAnsi" w:eastAsia="Times New Roman" w:hAnsiTheme="majorHAnsi" w:cs="Arial"/>
          <w:color w:val="000000"/>
          <w:sz w:val="24"/>
          <w:szCs w:val="24"/>
          <w:lang w:val="en" w:eastAsia="en-GB"/>
        </w:rPr>
        <w:t xml:space="preserve"> the </w:t>
      </w:r>
      <w:r w:rsidRPr="00BA509E">
        <w:rPr>
          <w:rFonts w:asciiTheme="majorHAnsi" w:eastAsia="Times New Roman" w:hAnsiTheme="majorHAnsi" w:cs="Arial"/>
          <w:color w:val="000000"/>
          <w:sz w:val="24"/>
          <w:szCs w:val="24"/>
          <w:lang w:val="en" w:eastAsia="en-GB"/>
        </w:rPr>
        <w:t xml:space="preserve">judges might not know your business personally and </w:t>
      </w:r>
      <w:r w:rsidR="00E168EE" w:rsidRPr="00BA509E">
        <w:rPr>
          <w:rFonts w:asciiTheme="majorHAnsi" w:eastAsia="Times New Roman" w:hAnsiTheme="majorHAnsi" w:cs="Arial"/>
          <w:color w:val="000000"/>
          <w:sz w:val="24"/>
          <w:szCs w:val="24"/>
          <w:lang w:val="en" w:eastAsia="en-GB"/>
        </w:rPr>
        <w:t xml:space="preserve">they </w:t>
      </w:r>
      <w:r w:rsidRPr="00BA509E">
        <w:rPr>
          <w:rFonts w:asciiTheme="majorHAnsi" w:eastAsia="Times New Roman" w:hAnsiTheme="majorHAnsi" w:cs="Arial"/>
          <w:color w:val="000000"/>
          <w:sz w:val="24"/>
          <w:szCs w:val="24"/>
          <w:lang w:val="en" w:eastAsia="en-GB"/>
        </w:rPr>
        <w:t xml:space="preserve">will be shortlisting </w:t>
      </w:r>
      <w:r w:rsidR="009C050F" w:rsidRPr="00BA509E">
        <w:rPr>
          <w:rFonts w:asciiTheme="majorHAnsi" w:eastAsia="Times New Roman" w:hAnsiTheme="majorHAnsi" w:cs="Arial"/>
          <w:color w:val="000000"/>
          <w:sz w:val="24"/>
          <w:szCs w:val="24"/>
          <w:lang w:val="en" w:eastAsia="en-GB"/>
        </w:rPr>
        <w:t>based on</w:t>
      </w:r>
      <w:r w:rsidRPr="00BA509E">
        <w:rPr>
          <w:rFonts w:asciiTheme="majorHAnsi" w:eastAsia="Times New Roman" w:hAnsiTheme="majorHAnsi" w:cs="Arial"/>
          <w:color w:val="000000"/>
          <w:sz w:val="24"/>
          <w:szCs w:val="24"/>
          <w:lang w:val="en" w:eastAsia="en-GB"/>
        </w:rPr>
        <w:t xml:space="preserve"> </w:t>
      </w:r>
      <w:r w:rsidR="009C050F">
        <w:rPr>
          <w:rFonts w:asciiTheme="majorHAnsi" w:eastAsia="Times New Roman" w:hAnsiTheme="majorHAnsi" w:cs="Arial"/>
          <w:color w:val="000000"/>
          <w:sz w:val="24"/>
          <w:szCs w:val="24"/>
          <w:lang w:val="en" w:eastAsia="en-GB"/>
        </w:rPr>
        <w:t>your application alone</w:t>
      </w:r>
      <w:r w:rsidRPr="00BA509E">
        <w:rPr>
          <w:rFonts w:asciiTheme="majorHAnsi" w:eastAsia="Times New Roman" w:hAnsiTheme="majorHAnsi" w:cs="Arial"/>
          <w:color w:val="000000"/>
          <w:sz w:val="24"/>
          <w:szCs w:val="24"/>
          <w:lang w:val="en" w:eastAsia="en-GB"/>
        </w:rPr>
        <w:t>.</w:t>
      </w:r>
    </w:p>
    <w:p w:rsidR="00AA070B"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It is important, therefore, that your entry is clearly presented and easy to read, addresses the judging criteria, loo</w:t>
      </w:r>
      <w:r w:rsidR="00E168EE" w:rsidRPr="00BA509E">
        <w:rPr>
          <w:rFonts w:asciiTheme="majorHAnsi" w:eastAsia="Times New Roman" w:hAnsiTheme="majorHAnsi" w:cs="Arial"/>
          <w:color w:val="000000"/>
          <w:sz w:val="24"/>
          <w:szCs w:val="24"/>
          <w:lang w:val="en" w:eastAsia="en-GB"/>
        </w:rPr>
        <w:t xml:space="preserve">ks professional and </w:t>
      </w:r>
      <w:r w:rsidRPr="00BA509E">
        <w:rPr>
          <w:rFonts w:asciiTheme="majorHAnsi" w:eastAsia="Times New Roman" w:hAnsiTheme="majorHAnsi" w:cs="Arial"/>
          <w:color w:val="000000"/>
          <w:sz w:val="24"/>
          <w:szCs w:val="24"/>
          <w:lang w:val="en" w:eastAsia="en-GB"/>
        </w:rPr>
        <w:t>conveys what it is that makes your business really special.</w:t>
      </w:r>
    </w:p>
    <w:p w:rsidR="0070643E" w:rsidRPr="00BA509E" w:rsidRDefault="0070643E" w:rsidP="00AA070B">
      <w:pPr>
        <w:spacing w:before="150" w:after="0" w:line="240" w:lineRule="auto"/>
        <w:rPr>
          <w:rFonts w:asciiTheme="majorHAnsi" w:eastAsia="Times New Roman" w:hAnsiTheme="majorHAnsi" w:cs="Arial"/>
          <w:color w:val="000000"/>
          <w:sz w:val="24"/>
          <w:szCs w:val="24"/>
          <w:lang w:val="en" w:eastAsia="en-GB"/>
        </w:rPr>
      </w:pPr>
    </w:p>
    <w:p w:rsidR="0029479F" w:rsidRDefault="0029479F" w:rsidP="00AA070B">
      <w:pPr>
        <w:spacing w:before="150" w:after="0" w:line="240" w:lineRule="auto"/>
        <w:rPr>
          <w:rFonts w:asciiTheme="majorHAnsi" w:eastAsia="Times New Roman" w:hAnsiTheme="majorHAnsi" w:cs="Arial"/>
          <w:b/>
          <w:i/>
          <w:color w:val="000000"/>
          <w:sz w:val="24"/>
          <w:szCs w:val="24"/>
          <w:lang w:val="en" w:eastAsia="en-GB"/>
        </w:rPr>
      </w:pPr>
      <w:r w:rsidRPr="00BA509E">
        <w:rPr>
          <w:rFonts w:asciiTheme="majorHAnsi" w:eastAsia="Times New Roman" w:hAnsiTheme="majorHAnsi" w:cs="Arial"/>
          <w:b/>
          <w:i/>
          <w:color w:val="000000"/>
          <w:sz w:val="24"/>
          <w:szCs w:val="24"/>
          <w:lang w:val="en" w:eastAsia="en-GB"/>
        </w:rPr>
        <w:t xml:space="preserve">Before you begin to complete the entry form, why not write your ‘back story’ </w:t>
      </w:r>
      <w:proofErr w:type="spellStart"/>
      <w:r w:rsidRPr="00BA509E">
        <w:rPr>
          <w:rFonts w:asciiTheme="majorHAnsi" w:eastAsia="Times New Roman" w:hAnsiTheme="majorHAnsi" w:cs="Arial"/>
          <w:b/>
          <w:i/>
          <w:color w:val="000000"/>
          <w:sz w:val="24"/>
          <w:szCs w:val="24"/>
          <w:lang w:val="en" w:eastAsia="en-GB"/>
        </w:rPr>
        <w:t>eg</w:t>
      </w:r>
      <w:proofErr w:type="spellEnd"/>
      <w:r w:rsidRPr="00BA509E">
        <w:rPr>
          <w:rFonts w:asciiTheme="majorHAnsi" w:eastAsia="Times New Roman" w:hAnsiTheme="majorHAnsi" w:cs="Arial"/>
          <w:b/>
          <w:i/>
          <w:color w:val="000000"/>
          <w:sz w:val="24"/>
          <w:szCs w:val="24"/>
          <w:lang w:val="en" w:eastAsia="en-GB"/>
        </w:rPr>
        <w:t xml:space="preserve"> where your business is now, how you arrived at this point, what makes you special or different to your competitors, where are you going etc. This process can be helpful and may help you to avoid reading a question in the form and then staring at a blank piece of paper waiting for the words to come! Once you have this information in front of you, answering the questions is usually easier.</w:t>
      </w:r>
    </w:p>
    <w:p w:rsidR="0070643E" w:rsidRPr="00BA509E" w:rsidRDefault="0070643E" w:rsidP="00AA070B">
      <w:pPr>
        <w:spacing w:before="150" w:after="0" w:line="240" w:lineRule="auto"/>
        <w:rPr>
          <w:rFonts w:asciiTheme="majorHAnsi" w:eastAsia="Times New Roman" w:hAnsiTheme="majorHAnsi" w:cs="Arial"/>
          <w:b/>
          <w:i/>
          <w:color w:val="000000"/>
          <w:sz w:val="24"/>
          <w:szCs w:val="24"/>
          <w:lang w:val="en" w:eastAsia="en-GB"/>
        </w:rPr>
      </w:pPr>
    </w:p>
    <w:p w:rsidR="00181BB3" w:rsidRDefault="004E2CAC" w:rsidP="00181BB3">
      <w:pPr>
        <w:pStyle w:val="ListParagraph"/>
        <w:numPr>
          <w:ilvl w:val="0"/>
          <w:numId w:val="1"/>
        </w:numPr>
        <w:spacing w:before="150" w:after="0" w:line="240" w:lineRule="auto"/>
        <w:rPr>
          <w:rFonts w:asciiTheme="majorHAnsi" w:eastAsia="Times New Roman" w:hAnsiTheme="majorHAnsi" w:cs="Arial"/>
          <w:color w:val="000000"/>
          <w:sz w:val="24"/>
          <w:szCs w:val="24"/>
          <w:lang w:val="en" w:eastAsia="en-GB"/>
        </w:rPr>
      </w:pPr>
      <w:r w:rsidRPr="004E2CAC">
        <w:rPr>
          <w:rFonts w:asciiTheme="majorHAnsi" w:eastAsia="Times New Roman" w:hAnsiTheme="majorHAnsi" w:cs="Arial"/>
          <w:b/>
          <w:color w:val="000000"/>
          <w:sz w:val="24"/>
          <w:szCs w:val="24"/>
          <w:lang w:val="en" w:eastAsia="en-GB"/>
        </w:rPr>
        <w:t>Continuity</w:t>
      </w:r>
      <w:r>
        <w:rPr>
          <w:rFonts w:asciiTheme="majorHAnsi" w:eastAsia="Times New Roman" w:hAnsiTheme="majorHAnsi" w:cs="Arial"/>
          <w:color w:val="000000"/>
          <w:sz w:val="24"/>
          <w:szCs w:val="24"/>
          <w:lang w:val="en" w:eastAsia="en-GB"/>
        </w:rPr>
        <w:t xml:space="preserve"> - p</w:t>
      </w:r>
      <w:r w:rsidR="009C050F">
        <w:rPr>
          <w:rFonts w:asciiTheme="majorHAnsi" w:eastAsia="Times New Roman" w:hAnsiTheme="majorHAnsi" w:cs="Arial"/>
          <w:color w:val="000000"/>
          <w:sz w:val="24"/>
          <w:szCs w:val="24"/>
          <w:lang w:val="en" w:eastAsia="en-GB"/>
        </w:rPr>
        <w:t>l</w:t>
      </w:r>
      <w:r w:rsidR="00181BB3">
        <w:rPr>
          <w:rFonts w:asciiTheme="majorHAnsi" w:eastAsia="Times New Roman" w:hAnsiTheme="majorHAnsi" w:cs="Arial"/>
          <w:color w:val="000000"/>
          <w:sz w:val="24"/>
          <w:szCs w:val="24"/>
          <w:lang w:val="en" w:eastAsia="en-GB"/>
        </w:rPr>
        <w:t>ease ensure that the name of the</w:t>
      </w:r>
      <w:r w:rsidR="009C050F">
        <w:rPr>
          <w:rFonts w:asciiTheme="majorHAnsi" w:eastAsia="Times New Roman" w:hAnsiTheme="majorHAnsi" w:cs="Arial"/>
          <w:color w:val="000000"/>
          <w:sz w:val="24"/>
          <w:szCs w:val="24"/>
          <w:lang w:val="en" w:eastAsia="en-GB"/>
        </w:rPr>
        <w:t xml:space="preserve"> business submitted on the application form is the one you would want to be used in future </w:t>
      </w:r>
      <w:r w:rsidR="009C66A0">
        <w:rPr>
          <w:rFonts w:asciiTheme="majorHAnsi" w:eastAsia="Times New Roman" w:hAnsiTheme="majorHAnsi" w:cs="Arial"/>
          <w:color w:val="000000"/>
          <w:sz w:val="24"/>
          <w:szCs w:val="24"/>
          <w:lang w:val="en" w:eastAsia="en-GB"/>
        </w:rPr>
        <w:t>correspondence</w:t>
      </w:r>
      <w:r w:rsidR="00181BB3">
        <w:rPr>
          <w:rFonts w:asciiTheme="majorHAnsi" w:eastAsia="Times New Roman" w:hAnsiTheme="majorHAnsi" w:cs="Arial"/>
          <w:color w:val="000000"/>
          <w:sz w:val="24"/>
          <w:szCs w:val="24"/>
          <w:lang w:val="en" w:eastAsia="en-GB"/>
        </w:rPr>
        <w:t xml:space="preserve"> (including the media) and if shortlisted as a finalist at the award ceremony itself.</w:t>
      </w:r>
    </w:p>
    <w:p w:rsidR="00181BB3" w:rsidRDefault="00181BB3" w:rsidP="00181BB3">
      <w:pPr>
        <w:pStyle w:val="ListParagraph"/>
        <w:spacing w:before="150" w:after="0" w:line="240" w:lineRule="auto"/>
        <w:rPr>
          <w:rFonts w:asciiTheme="majorHAnsi" w:eastAsia="Times New Roman" w:hAnsiTheme="majorHAnsi" w:cs="Arial"/>
          <w:color w:val="000000"/>
          <w:sz w:val="24"/>
          <w:szCs w:val="24"/>
          <w:lang w:val="en" w:eastAsia="en-GB"/>
        </w:rPr>
      </w:pPr>
    </w:p>
    <w:p w:rsidR="00181BB3" w:rsidRDefault="00181BB3" w:rsidP="00181BB3">
      <w:pPr>
        <w:pStyle w:val="ListParagraph"/>
        <w:spacing w:before="150" w:after="0" w:line="240" w:lineRule="auto"/>
        <w:rPr>
          <w:rFonts w:asciiTheme="majorHAnsi" w:eastAsia="Times New Roman" w:hAnsiTheme="majorHAnsi" w:cs="Arial"/>
          <w:color w:val="000000"/>
          <w:sz w:val="24"/>
          <w:szCs w:val="24"/>
          <w:lang w:val="en" w:eastAsia="en-GB"/>
        </w:rPr>
      </w:pPr>
    </w:p>
    <w:p w:rsidR="00181BB3" w:rsidRPr="00181BB3" w:rsidRDefault="00181BB3" w:rsidP="00181BB3">
      <w:pPr>
        <w:pStyle w:val="ListParagraph"/>
        <w:numPr>
          <w:ilvl w:val="0"/>
          <w:numId w:val="1"/>
        </w:numPr>
        <w:spacing w:before="150" w:after="0" w:line="240" w:lineRule="auto"/>
        <w:rPr>
          <w:rFonts w:asciiTheme="majorHAnsi" w:eastAsia="Times New Roman" w:hAnsiTheme="majorHAnsi" w:cs="Arial"/>
          <w:color w:val="000000"/>
          <w:sz w:val="24"/>
          <w:szCs w:val="24"/>
          <w:lang w:val="en" w:eastAsia="en-GB"/>
        </w:rPr>
      </w:pPr>
      <w:r w:rsidRPr="00181BB3">
        <w:rPr>
          <w:rFonts w:asciiTheme="majorHAnsi" w:eastAsia="Times New Roman" w:hAnsiTheme="majorHAnsi" w:cs="Arial"/>
          <w:b/>
          <w:bCs/>
          <w:color w:val="000000"/>
          <w:sz w:val="24"/>
          <w:szCs w:val="24"/>
          <w:lang w:val="en" w:eastAsia="en-GB"/>
        </w:rPr>
        <w:t>Keep it succinct</w:t>
      </w:r>
      <w:r w:rsidRPr="00181BB3">
        <w:rPr>
          <w:rFonts w:asciiTheme="majorHAnsi" w:eastAsia="Times New Roman" w:hAnsiTheme="majorHAnsi" w:cs="Arial"/>
          <w:color w:val="000000"/>
          <w:sz w:val="24"/>
          <w:szCs w:val="24"/>
          <w:lang w:val="en" w:eastAsia="en-GB"/>
        </w:rPr>
        <w:t xml:space="preserve"> - there is a strict character count stated on the WRA application form so please only provide relevant information to make an excellent case. Judges make their decision on the quality of the evidence not its quantity.</w:t>
      </w:r>
    </w:p>
    <w:p w:rsidR="00DC5DCB" w:rsidRDefault="00AA070B" w:rsidP="003D3E90">
      <w:pPr>
        <w:pStyle w:val="ListParagraph"/>
        <w:spacing w:before="150" w:after="0" w:line="240" w:lineRule="auto"/>
        <w:jc w:val="right"/>
        <w:rPr>
          <w:rFonts w:asciiTheme="majorHAnsi" w:eastAsia="Times New Roman" w:hAnsiTheme="majorHAnsi" w:cs="Arial"/>
          <w:color w:val="000000"/>
          <w:sz w:val="24"/>
          <w:szCs w:val="24"/>
          <w:lang w:val="en" w:eastAsia="en-GB"/>
        </w:rPr>
      </w:pPr>
      <w:r w:rsidRPr="00181BB3">
        <w:rPr>
          <w:rFonts w:asciiTheme="majorHAnsi" w:eastAsia="Times New Roman" w:hAnsiTheme="majorHAnsi" w:cs="Arial"/>
          <w:color w:val="000000"/>
          <w:sz w:val="24"/>
          <w:szCs w:val="24"/>
          <w:lang w:val="en" w:eastAsia="en-GB"/>
        </w:rPr>
        <w:lastRenderedPageBreak/>
        <w:br/>
      </w:r>
      <w:r w:rsidR="007F3CB8" w:rsidRPr="00BA509E">
        <w:rPr>
          <w:rFonts w:asciiTheme="majorHAnsi" w:hAnsiTheme="majorHAnsi"/>
          <w:noProof/>
          <w:sz w:val="24"/>
          <w:szCs w:val="24"/>
          <w:lang w:eastAsia="en-GB"/>
        </w:rPr>
        <w:drawing>
          <wp:inline distT="0" distB="0" distL="0" distR="0" wp14:anchorId="2E2DB2A2" wp14:editId="2A2AC213">
            <wp:extent cx="2136793"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143" cy="1291030"/>
                    </a:xfrm>
                    <a:prstGeom prst="rect">
                      <a:avLst/>
                    </a:prstGeom>
                    <a:noFill/>
                  </pic:spPr>
                </pic:pic>
              </a:graphicData>
            </a:graphic>
          </wp:inline>
        </w:drawing>
      </w:r>
    </w:p>
    <w:p w:rsidR="004E2CAC" w:rsidRDefault="004E2CAC" w:rsidP="004E2CAC">
      <w:pPr>
        <w:spacing w:before="150" w:after="0" w:line="240" w:lineRule="auto"/>
        <w:rPr>
          <w:rFonts w:asciiTheme="majorHAnsi" w:eastAsia="Times New Roman" w:hAnsiTheme="majorHAnsi" w:cs="Arial"/>
          <w:color w:val="000000"/>
          <w:sz w:val="24"/>
          <w:szCs w:val="24"/>
          <w:lang w:val="en" w:eastAsia="en-GB"/>
        </w:rPr>
      </w:pPr>
    </w:p>
    <w:p w:rsidR="0070643E" w:rsidRPr="004E2CAC" w:rsidRDefault="003D3E90" w:rsidP="004E2CAC">
      <w:pPr>
        <w:spacing w:before="150" w:after="0" w:line="240" w:lineRule="auto"/>
        <w:rPr>
          <w:rFonts w:asciiTheme="majorHAnsi" w:eastAsia="Times New Roman" w:hAnsiTheme="majorHAnsi" w:cs="Arial"/>
          <w:color w:val="000000"/>
          <w:sz w:val="24"/>
          <w:szCs w:val="24"/>
          <w:lang w:val="en" w:eastAsia="en-GB"/>
        </w:rPr>
      </w:pPr>
      <w:r>
        <w:rPr>
          <w:rFonts w:asciiTheme="majorHAnsi" w:eastAsia="Times New Roman" w:hAnsiTheme="majorHAnsi" w:cs="Arial"/>
          <w:bCs/>
          <w:color w:val="000000"/>
          <w:sz w:val="24"/>
          <w:szCs w:val="24"/>
          <w:lang w:val="en" w:eastAsia="en-GB"/>
        </w:rPr>
        <w:t>3</w:t>
      </w:r>
      <w:r w:rsidR="004E2CAC">
        <w:rPr>
          <w:rFonts w:asciiTheme="majorHAnsi" w:eastAsia="Times New Roman" w:hAnsiTheme="majorHAnsi" w:cs="Arial"/>
          <w:b/>
          <w:bCs/>
          <w:color w:val="000000"/>
          <w:sz w:val="24"/>
          <w:szCs w:val="24"/>
          <w:lang w:val="en" w:eastAsia="en-GB"/>
        </w:rPr>
        <w:t>.</w:t>
      </w:r>
      <w:r w:rsidR="00AA070B" w:rsidRPr="004E2CAC">
        <w:rPr>
          <w:rFonts w:asciiTheme="majorHAnsi" w:eastAsia="Times New Roman" w:hAnsiTheme="majorHAnsi" w:cs="Arial"/>
          <w:b/>
          <w:bCs/>
          <w:color w:val="000000"/>
          <w:sz w:val="24"/>
          <w:szCs w:val="24"/>
          <w:lang w:val="en" w:eastAsia="en-GB"/>
        </w:rPr>
        <w:t>Remember</w:t>
      </w:r>
      <w:r w:rsidR="00AA070B" w:rsidRPr="004E2CAC">
        <w:rPr>
          <w:rFonts w:asciiTheme="majorHAnsi" w:eastAsia="Times New Roman" w:hAnsiTheme="majorHAnsi" w:cs="Arial"/>
          <w:color w:val="000000"/>
          <w:sz w:val="24"/>
          <w:szCs w:val="24"/>
          <w:lang w:val="en" w:eastAsia="en-GB"/>
        </w:rPr>
        <w:t>, judges will be looking for evidence of YOUR passion for YOUR business. A judge can pick up an entry and quickly feel if it's there; make sure yours is!</w:t>
      </w:r>
    </w:p>
    <w:p w:rsidR="00B44CEE" w:rsidRDefault="00B44CEE" w:rsidP="00B44CEE">
      <w:pPr>
        <w:spacing w:before="150" w:after="0" w:line="240" w:lineRule="auto"/>
        <w:rPr>
          <w:rFonts w:asciiTheme="majorHAnsi" w:eastAsia="Times New Roman" w:hAnsiTheme="majorHAnsi" w:cs="Arial"/>
          <w:color w:val="000000"/>
          <w:sz w:val="24"/>
          <w:szCs w:val="24"/>
          <w:lang w:val="en" w:eastAsia="en-GB"/>
        </w:rPr>
      </w:pPr>
    </w:p>
    <w:p w:rsidR="00181BB3" w:rsidRDefault="00181BB3" w:rsidP="00B44CEE">
      <w:pPr>
        <w:spacing w:before="150" w:after="0" w:line="240" w:lineRule="auto"/>
        <w:rPr>
          <w:rFonts w:asciiTheme="majorHAnsi" w:eastAsia="Times New Roman" w:hAnsiTheme="majorHAnsi" w:cs="Arial"/>
          <w:color w:val="000000"/>
          <w:sz w:val="24"/>
          <w:szCs w:val="24"/>
          <w:lang w:val="en" w:eastAsia="en-GB"/>
        </w:rPr>
      </w:pPr>
    </w:p>
    <w:p w:rsidR="00CE2B29" w:rsidRPr="00BA509E" w:rsidRDefault="00CE2B29" w:rsidP="00CE2B29">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4. </w:t>
      </w:r>
      <w:r w:rsidRPr="00BA509E">
        <w:rPr>
          <w:rFonts w:asciiTheme="majorHAnsi" w:eastAsia="Times New Roman" w:hAnsiTheme="majorHAnsi" w:cs="Arial"/>
          <w:b/>
          <w:bCs/>
          <w:color w:val="000000"/>
          <w:sz w:val="24"/>
          <w:szCs w:val="24"/>
          <w:lang w:val="en" w:eastAsia="en-GB"/>
        </w:rPr>
        <w:t>Make it persuasive</w:t>
      </w:r>
      <w:r w:rsidRPr="00BA509E">
        <w:rPr>
          <w:rFonts w:asciiTheme="majorHAnsi" w:eastAsia="Times New Roman" w:hAnsiTheme="majorHAnsi" w:cs="Arial"/>
          <w:color w:val="000000"/>
          <w:sz w:val="24"/>
          <w:szCs w:val="24"/>
          <w:lang w:val="en" w:eastAsia="en-GB"/>
        </w:rPr>
        <w:t xml:space="preserve"> - don't be tempted to provide masses of </w:t>
      </w:r>
      <w:r w:rsidR="00284717">
        <w:rPr>
          <w:rFonts w:asciiTheme="majorHAnsi" w:eastAsia="Times New Roman" w:hAnsiTheme="majorHAnsi" w:cs="Arial"/>
          <w:color w:val="000000"/>
          <w:sz w:val="24"/>
          <w:szCs w:val="24"/>
          <w:lang w:val="en" w:eastAsia="en-GB"/>
        </w:rPr>
        <w:t xml:space="preserve">linked </w:t>
      </w:r>
      <w:r w:rsidRPr="00BA509E">
        <w:rPr>
          <w:rFonts w:asciiTheme="majorHAnsi" w:eastAsia="Times New Roman" w:hAnsiTheme="majorHAnsi" w:cs="Arial"/>
          <w:color w:val="000000"/>
          <w:sz w:val="24"/>
          <w:szCs w:val="24"/>
          <w:lang w:val="en" w:eastAsia="en-GB"/>
        </w:rPr>
        <w:t>supporting documentation - the trick is just to select those you consider to be the best to support what you've written in your application form.</w:t>
      </w:r>
    </w:p>
    <w:p w:rsidR="0070643E" w:rsidRDefault="0070643E" w:rsidP="00CE2B29">
      <w:pPr>
        <w:spacing w:before="150" w:after="0" w:line="240" w:lineRule="auto"/>
        <w:rPr>
          <w:rFonts w:asciiTheme="majorHAnsi" w:eastAsia="Times New Roman" w:hAnsiTheme="majorHAnsi" w:cs="Arial"/>
          <w:color w:val="000000"/>
          <w:sz w:val="24"/>
          <w:szCs w:val="24"/>
          <w:lang w:val="en" w:eastAsia="en-GB"/>
        </w:rPr>
      </w:pPr>
    </w:p>
    <w:p w:rsidR="00181BB3" w:rsidRDefault="00181BB3" w:rsidP="00CE2B29">
      <w:pPr>
        <w:spacing w:before="150" w:after="0" w:line="240" w:lineRule="auto"/>
        <w:rPr>
          <w:rFonts w:asciiTheme="majorHAnsi" w:eastAsia="Times New Roman" w:hAnsiTheme="majorHAnsi" w:cs="Arial"/>
          <w:color w:val="000000"/>
          <w:sz w:val="24"/>
          <w:szCs w:val="24"/>
          <w:lang w:val="en" w:eastAsia="en-GB"/>
        </w:rPr>
      </w:pPr>
    </w:p>
    <w:p w:rsidR="00AA070B" w:rsidRPr="00BA509E"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5. </w:t>
      </w:r>
      <w:r w:rsidRPr="00BA509E">
        <w:rPr>
          <w:rFonts w:asciiTheme="majorHAnsi" w:eastAsia="Times New Roman" w:hAnsiTheme="majorHAnsi" w:cs="Arial"/>
          <w:b/>
          <w:bCs/>
          <w:color w:val="000000"/>
          <w:sz w:val="24"/>
          <w:szCs w:val="24"/>
          <w:lang w:val="en" w:eastAsia="en-GB"/>
        </w:rPr>
        <w:t>Pictures tell stories</w:t>
      </w:r>
      <w:r w:rsidRPr="00BA509E">
        <w:rPr>
          <w:rFonts w:asciiTheme="majorHAnsi" w:eastAsia="Times New Roman" w:hAnsiTheme="majorHAnsi" w:cs="Arial"/>
          <w:color w:val="000000"/>
          <w:sz w:val="24"/>
          <w:szCs w:val="24"/>
          <w:lang w:val="en" w:eastAsia="en-GB"/>
        </w:rPr>
        <w:t xml:space="preserve"> - we are often told that a ‘picture can count for a thousand words'. Are your images of a high quality? We don't require professional images but ensure yours are of a really good quality. Don't let them undermine your application. </w:t>
      </w:r>
    </w:p>
    <w:p w:rsidR="0070643E" w:rsidRDefault="0070643E" w:rsidP="0070643E">
      <w:pPr>
        <w:spacing w:before="150" w:after="0" w:line="240" w:lineRule="auto"/>
        <w:jc w:val="right"/>
        <w:rPr>
          <w:rFonts w:asciiTheme="majorHAnsi" w:eastAsia="Times New Roman" w:hAnsiTheme="majorHAnsi" w:cs="Arial"/>
          <w:color w:val="000000"/>
          <w:sz w:val="24"/>
          <w:szCs w:val="24"/>
          <w:lang w:val="en" w:eastAsia="en-GB"/>
        </w:rPr>
      </w:pPr>
    </w:p>
    <w:p w:rsidR="00181BB3" w:rsidRDefault="00181BB3" w:rsidP="0070643E">
      <w:pPr>
        <w:spacing w:before="150" w:after="0" w:line="240" w:lineRule="auto"/>
        <w:jc w:val="right"/>
        <w:rPr>
          <w:rFonts w:asciiTheme="majorHAnsi" w:eastAsia="Times New Roman" w:hAnsiTheme="majorHAnsi" w:cs="Arial"/>
          <w:color w:val="000000"/>
          <w:sz w:val="24"/>
          <w:szCs w:val="24"/>
          <w:lang w:val="en" w:eastAsia="en-GB"/>
        </w:rPr>
      </w:pPr>
    </w:p>
    <w:p w:rsidR="00AA070B" w:rsidRPr="00BA509E"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6. </w:t>
      </w:r>
      <w:r w:rsidRPr="00BA509E">
        <w:rPr>
          <w:rFonts w:asciiTheme="majorHAnsi" w:eastAsia="Times New Roman" w:hAnsiTheme="majorHAnsi" w:cs="Arial"/>
          <w:b/>
          <w:bCs/>
          <w:color w:val="000000"/>
          <w:sz w:val="24"/>
          <w:szCs w:val="24"/>
          <w:lang w:val="en" w:eastAsia="en-GB"/>
        </w:rPr>
        <w:t>Examples impress</w:t>
      </w:r>
      <w:r w:rsidRPr="00BA509E">
        <w:rPr>
          <w:rFonts w:asciiTheme="majorHAnsi" w:eastAsia="Times New Roman" w:hAnsiTheme="majorHAnsi" w:cs="Arial"/>
          <w:color w:val="000000"/>
          <w:sz w:val="24"/>
          <w:szCs w:val="24"/>
          <w:lang w:val="en" w:eastAsia="en-GB"/>
        </w:rPr>
        <w:t xml:space="preserve"> - judges are looking for where you go that ‘extra mile' in providing first-class customer service. Examples and stories which capture that special essence of your business can be very persuasive.</w:t>
      </w:r>
    </w:p>
    <w:p w:rsidR="000224F6" w:rsidRDefault="000224F6" w:rsidP="000224F6">
      <w:pPr>
        <w:spacing w:before="150" w:after="0" w:line="240" w:lineRule="auto"/>
        <w:jc w:val="right"/>
        <w:rPr>
          <w:rFonts w:asciiTheme="majorHAnsi" w:eastAsia="Times New Roman" w:hAnsiTheme="majorHAnsi" w:cs="Arial"/>
          <w:color w:val="000000"/>
          <w:sz w:val="24"/>
          <w:szCs w:val="24"/>
          <w:lang w:val="en" w:eastAsia="en-GB"/>
        </w:rPr>
      </w:pPr>
    </w:p>
    <w:p w:rsidR="00181BB3" w:rsidRPr="00BA509E" w:rsidRDefault="00181BB3" w:rsidP="000224F6">
      <w:pPr>
        <w:spacing w:before="150" w:after="0" w:line="240" w:lineRule="auto"/>
        <w:jc w:val="right"/>
        <w:rPr>
          <w:rFonts w:asciiTheme="majorHAnsi" w:eastAsia="Times New Roman" w:hAnsiTheme="majorHAnsi" w:cs="Arial"/>
          <w:color w:val="000000"/>
          <w:sz w:val="24"/>
          <w:szCs w:val="24"/>
          <w:lang w:val="en" w:eastAsia="en-GB"/>
        </w:rPr>
      </w:pPr>
    </w:p>
    <w:p w:rsidR="00181BB3" w:rsidRDefault="0070643E" w:rsidP="000224F6">
      <w:pPr>
        <w:spacing w:before="150" w:after="0" w:line="240" w:lineRule="auto"/>
        <w:rPr>
          <w:rFonts w:asciiTheme="majorHAnsi" w:eastAsia="Times New Roman" w:hAnsiTheme="majorHAnsi" w:cs="Arial"/>
          <w:color w:val="000000"/>
          <w:sz w:val="24"/>
          <w:szCs w:val="24"/>
          <w:lang w:val="en" w:eastAsia="en-GB"/>
        </w:rPr>
      </w:pPr>
      <w:r>
        <w:rPr>
          <w:rFonts w:asciiTheme="majorHAnsi" w:eastAsia="Times New Roman" w:hAnsiTheme="majorHAnsi" w:cs="Arial"/>
          <w:color w:val="000000"/>
          <w:sz w:val="24"/>
          <w:szCs w:val="24"/>
          <w:lang w:val="en" w:eastAsia="en-GB"/>
        </w:rPr>
        <w:t xml:space="preserve">7. </w:t>
      </w:r>
      <w:r w:rsidR="00AA070B" w:rsidRPr="00BA509E">
        <w:rPr>
          <w:rFonts w:asciiTheme="majorHAnsi" w:eastAsia="Times New Roman" w:hAnsiTheme="majorHAnsi" w:cs="Arial"/>
          <w:b/>
          <w:bCs/>
          <w:color w:val="000000"/>
          <w:sz w:val="24"/>
          <w:szCs w:val="24"/>
          <w:lang w:val="en" w:eastAsia="en-GB"/>
        </w:rPr>
        <w:t>Make it look professional</w:t>
      </w:r>
      <w:r w:rsidR="00AA070B" w:rsidRPr="00BA509E">
        <w:rPr>
          <w:rFonts w:asciiTheme="majorHAnsi" w:eastAsia="Times New Roman" w:hAnsiTheme="majorHAnsi" w:cs="Arial"/>
          <w:color w:val="000000"/>
          <w:sz w:val="24"/>
          <w:szCs w:val="24"/>
          <w:lang w:val="en" w:eastAsia="en-GB"/>
        </w:rPr>
        <w:t xml:space="preserve"> - complete your application and then read it, and read it again, to ensure that you have given a full, fair and honest picture of your business.</w:t>
      </w:r>
    </w:p>
    <w:p w:rsidR="004E2CAC" w:rsidRDefault="004E2CAC" w:rsidP="007F3CB8">
      <w:pPr>
        <w:spacing w:before="150" w:after="0" w:line="240" w:lineRule="auto"/>
        <w:jc w:val="right"/>
        <w:rPr>
          <w:rFonts w:asciiTheme="majorHAnsi" w:eastAsia="Times New Roman" w:hAnsiTheme="majorHAnsi" w:cs="Arial"/>
          <w:color w:val="000000"/>
          <w:sz w:val="24"/>
          <w:szCs w:val="24"/>
          <w:lang w:val="en" w:eastAsia="en-GB"/>
        </w:rPr>
      </w:pPr>
    </w:p>
    <w:p w:rsidR="004E2CAC" w:rsidRDefault="004E2CAC" w:rsidP="00AA070B">
      <w:pPr>
        <w:spacing w:before="150" w:after="0" w:line="240" w:lineRule="auto"/>
        <w:rPr>
          <w:rFonts w:asciiTheme="majorHAnsi" w:eastAsia="Times New Roman" w:hAnsiTheme="majorHAnsi" w:cs="Arial"/>
          <w:color w:val="000000"/>
          <w:sz w:val="24"/>
          <w:szCs w:val="24"/>
          <w:lang w:val="en" w:eastAsia="en-GB"/>
        </w:rPr>
      </w:pPr>
    </w:p>
    <w:p w:rsidR="004E2CAC" w:rsidRDefault="004E2CAC" w:rsidP="00AA070B">
      <w:pPr>
        <w:spacing w:before="150" w:after="0" w:line="240" w:lineRule="auto"/>
        <w:rPr>
          <w:rFonts w:asciiTheme="majorHAnsi" w:eastAsia="Times New Roman" w:hAnsiTheme="majorHAnsi" w:cs="Arial"/>
          <w:color w:val="000000"/>
          <w:sz w:val="24"/>
          <w:szCs w:val="24"/>
          <w:lang w:val="en" w:eastAsia="en-GB"/>
        </w:rPr>
      </w:pPr>
    </w:p>
    <w:p w:rsidR="0070643E" w:rsidRDefault="00181BB3" w:rsidP="00AA070B">
      <w:pPr>
        <w:spacing w:before="150" w:after="0" w:line="240" w:lineRule="auto"/>
        <w:rPr>
          <w:rFonts w:asciiTheme="majorHAnsi" w:eastAsia="Times New Roman" w:hAnsiTheme="majorHAnsi" w:cs="Arial"/>
          <w:color w:val="000000"/>
          <w:sz w:val="24"/>
          <w:szCs w:val="24"/>
          <w:lang w:val="en" w:eastAsia="en-GB"/>
        </w:rPr>
      </w:pPr>
      <w:r>
        <w:rPr>
          <w:rFonts w:asciiTheme="majorHAnsi" w:eastAsia="Times New Roman" w:hAnsiTheme="majorHAnsi" w:cs="Arial"/>
          <w:color w:val="000000"/>
          <w:sz w:val="24"/>
          <w:szCs w:val="24"/>
          <w:lang w:val="en" w:eastAsia="en-GB"/>
        </w:rPr>
        <w:t xml:space="preserve">8. </w:t>
      </w:r>
      <w:r w:rsidR="00AA070B" w:rsidRPr="00BA509E">
        <w:rPr>
          <w:rFonts w:asciiTheme="majorHAnsi" w:eastAsia="Times New Roman" w:hAnsiTheme="majorHAnsi" w:cs="Arial"/>
          <w:b/>
          <w:bCs/>
          <w:color w:val="000000"/>
          <w:sz w:val="24"/>
          <w:szCs w:val="24"/>
          <w:lang w:val="en" w:eastAsia="en-GB"/>
        </w:rPr>
        <w:t>What do others think?</w:t>
      </w:r>
      <w:r w:rsidR="00AA070B" w:rsidRPr="00BA509E">
        <w:rPr>
          <w:rFonts w:asciiTheme="majorHAnsi" w:eastAsia="Times New Roman" w:hAnsiTheme="majorHAnsi" w:cs="Arial"/>
          <w:color w:val="000000"/>
          <w:sz w:val="24"/>
          <w:szCs w:val="24"/>
          <w:lang w:val="en" w:eastAsia="en-GB"/>
        </w:rPr>
        <w:t xml:space="preserve"> - Ask colleagues/friends to read through your entry and ask them to give you honest feedback - can they feel your passion? This is a really useful exercise. It doesn't always come naturally to blow one's own trumpet and your colleagues/friends are more likely to ensure that you do!</w:t>
      </w:r>
    </w:p>
    <w:p w:rsidR="00181BB3" w:rsidRDefault="003D3E90" w:rsidP="00181BB3">
      <w:pPr>
        <w:spacing w:before="150" w:after="0" w:line="240" w:lineRule="auto"/>
        <w:jc w:val="right"/>
        <w:rPr>
          <w:rFonts w:asciiTheme="majorHAnsi" w:eastAsia="Times New Roman" w:hAnsiTheme="majorHAnsi" w:cs="Arial"/>
          <w:color w:val="000000"/>
          <w:sz w:val="24"/>
          <w:szCs w:val="24"/>
          <w:lang w:val="en" w:eastAsia="en-GB"/>
        </w:rPr>
      </w:pPr>
      <w:r>
        <w:rPr>
          <w:rFonts w:asciiTheme="majorHAnsi" w:eastAsia="Times New Roman" w:hAnsiTheme="majorHAnsi" w:cs="Arial"/>
          <w:noProof/>
          <w:color w:val="000000"/>
          <w:sz w:val="24"/>
          <w:szCs w:val="24"/>
          <w:lang w:val="en" w:eastAsia="en-GB"/>
        </w:rPr>
        <w:lastRenderedPageBreak/>
        <w:drawing>
          <wp:anchor distT="0" distB="0" distL="114300" distR="114300" simplePos="0" relativeHeight="251658240" behindDoc="1" locked="0" layoutInCell="1" allowOverlap="1" wp14:anchorId="747620D0">
            <wp:simplePos x="0" y="0"/>
            <wp:positionH relativeFrom="margin">
              <wp:align>right</wp:align>
            </wp:positionH>
            <wp:positionV relativeFrom="paragraph">
              <wp:posOffset>-438150</wp:posOffset>
            </wp:positionV>
            <wp:extent cx="2139950" cy="12312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231265"/>
                    </a:xfrm>
                    <a:prstGeom prst="rect">
                      <a:avLst/>
                    </a:prstGeom>
                    <a:noFill/>
                  </pic:spPr>
                </pic:pic>
              </a:graphicData>
            </a:graphic>
            <wp14:sizeRelH relativeFrom="page">
              <wp14:pctWidth>0</wp14:pctWidth>
            </wp14:sizeRelH>
            <wp14:sizeRelV relativeFrom="page">
              <wp14:pctHeight>0</wp14:pctHeight>
            </wp14:sizeRelV>
          </wp:anchor>
        </w:drawing>
      </w:r>
      <w:r w:rsidR="00AA070B" w:rsidRPr="00BA509E">
        <w:rPr>
          <w:rFonts w:asciiTheme="majorHAnsi" w:eastAsia="Times New Roman" w:hAnsiTheme="majorHAnsi" w:cs="Arial"/>
          <w:color w:val="000000"/>
          <w:sz w:val="24"/>
          <w:szCs w:val="24"/>
          <w:lang w:val="en" w:eastAsia="en-GB"/>
        </w:rPr>
        <w:br/>
      </w:r>
    </w:p>
    <w:p w:rsidR="003D3E90" w:rsidRDefault="003D3E90" w:rsidP="00181BB3">
      <w:pPr>
        <w:spacing w:before="150" w:after="0" w:line="240" w:lineRule="auto"/>
        <w:jc w:val="right"/>
        <w:rPr>
          <w:rFonts w:asciiTheme="majorHAnsi" w:eastAsia="Times New Roman" w:hAnsiTheme="majorHAnsi" w:cs="Arial"/>
          <w:color w:val="000000"/>
          <w:sz w:val="24"/>
          <w:szCs w:val="24"/>
          <w:lang w:val="en" w:eastAsia="en-GB"/>
        </w:rPr>
      </w:pPr>
    </w:p>
    <w:p w:rsidR="003D3E90" w:rsidRDefault="003D3E90" w:rsidP="00181BB3">
      <w:pPr>
        <w:spacing w:before="150" w:after="0" w:line="240" w:lineRule="auto"/>
        <w:jc w:val="right"/>
        <w:rPr>
          <w:rFonts w:asciiTheme="majorHAnsi" w:eastAsia="Times New Roman" w:hAnsiTheme="majorHAnsi" w:cs="Arial"/>
          <w:color w:val="000000"/>
          <w:sz w:val="24"/>
          <w:szCs w:val="24"/>
          <w:lang w:val="en" w:eastAsia="en-GB"/>
        </w:rPr>
      </w:pPr>
    </w:p>
    <w:p w:rsidR="003D3E90" w:rsidRDefault="003D3E90" w:rsidP="00181BB3">
      <w:pPr>
        <w:spacing w:before="150" w:after="0" w:line="240" w:lineRule="auto"/>
        <w:jc w:val="right"/>
        <w:rPr>
          <w:rFonts w:asciiTheme="majorHAnsi" w:eastAsia="Times New Roman" w:hAnsiTheme="majorHAnsi" w:cs="Arial"/>
          <w:color w:val="000000"/>
          <w:sz w:val="24"/>
          <w:szCs w:val="24"/>
          <w:lang w:val="en" w:eastAsia="en-GB"/>
        </w:rPr>
      </w:pPr>
    </w:p>
    <w:p w:rsidR="004E2CAC"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9. </w:t>
      </w:r>
      <w:r w:rsidRPr="00BA509E">
        <w:rPr>
          <w:rFonts w:asciiTheme="majorHAnsi" w:eastAsia="Times New Roman" w:hAnsiTheme="majorHAnsi" w:cs="Arial"/>
          <w:b/>
          <w:bCs/>
          <w:color w:val="000000"/>
          <w:sz w:val="24"/>
          <w:szCs w:val="24"/>
          <w:lang w:val="en" w:eastAsia="en-GB"/>
        </w:rPr>
        <w:t>Does</w:t>
      </w:r>
      <w:r w:rsidR="0049239D" w:rsidRPr="00BA509E">
        <w:rPr>
          <w:rFonts w:asciiTheme="majorHAnsi" w:eastAsia="Times New Roman" w:hAnsiTheme="majorHAnsi" w:cs="Arial"/>
          <w:b/>
          <w:bCs/>
          <w:color w:val="000000"/>
          <w:sz w:val="24"/>
          <w:szCs w:val="24"/>
          <w:lang w:val="en" w:eastAsia="en-GB"/>
        </w:rPr>
        <w:t xml:space="preserve"> your </w:t>
      </w:r>
      <w:r w:rsidR="00284717">
        <w:rPr>
          <w:rFonts w:asciiTheme="majorHAnsi" w:eastAsia="Times New Roman" w:hAnsiTheme="majorHAnsi" w:cs="Arial"/>
          <w:b/>
          <w:bCs/>
          <w:color w:val="000000"/>
          <w:sz w:val="24"/>
          <w:szCs w:val="24"/>
          <w:lang w:val="en" w:eastAsia="en-GB"/>
        </w:rPr>
        <w:t>online presence</w:t>
      </w:r>
      <w:r w:rsidR="0049239D" w:rsidRPr="00BA509E">
        <w:rPr>
          <w:rFonts w:asciiTheme="majorHAnsi" w:eastAsia="Times New Roman" w:hAnsiTheme="majorHAnsi" w:cs="Arial"/>
          <w:b/>
          <w:bCs/>
          <w:color w:val="000000"/>
          <w:sz w:val="24"/>
          <w:szCs w:val="24"/>
          <w:lang w:val="en" w:eastAsia="en-GB"/>
        </w:rPr>
        <w:t xml:space="preserve"> truly reflect your business</w:t>
      </w:r>
      <w:r w:rsidRPr="00BA509E">
        <w:rPr>
          <w:rFonts w:asciiTheme="majorHAnsi" w:eastAsia="Times New Roman" w:hAnsiTheme="majorHAnsi" w:cs="Arial"/>
          <w:b/>
          <w:bCs/>
          <w:color w:val="000000"/>
          <w:sz w:val="24"/>
          <w:szCs w:val="24"/>
          <w:lang w:val="en" w:eastAsia="en-GB"/>
        </w:rPr>
        <w:t>?</w:t>
      </w:r>
      <w:r w:rsidR="0049239D" w:rsidRPr="00BA509E">
        <w:rPr>
          <w:rFonts w:asciiTheme="majorHAnsi" w:eastAsia="Times New Roman" w:hAnsiTheme="majorHAnsi" w:cs="Arial"/>
          <w:color w:val="000000"/>
          <w:sz w:val="24"/>
          <w:szCs w:val="24"/>
          <w:lang w:val="en" w:eastAsia="en-GB"/>
        </w:rPr>
        <w:t xml:space="preserve">  A</w:t>
      </w:r>
      <w:r w:rsidRPr="00BA509E">
        <w:rPr>
          <w:rFonts w:asciiTheme="majorHAnsi" w:eastAsia="Times New Roman" w:hAnsiTheme="majorHAnsi" w:cs="Arial"/>
          <w:color w:val="000000"/>
          <w:sz w:val="24"/>
          <w:szCs w:val="24"/>
          <w:lang w:val="en" w:eastAsia="en-GB"/>
        </w:rPr>
        <w:t>s part of the judging process, and to get a feel for your business, judges will look at your web site</w:t>
      </w:r>
      <w:r w:rsidR="00284717">
        <w:rPr>
          <w:rFonts w:asciiTheme="majorHAnsi" w:eastAsia="Times New Roman" w:hAnsiTheme="majorHAnsi" w:cs="Arial"/>
          <w:color w:val="000000"/>
          <w:sz w:val="24"/>
          <w:szCs w:val="24"/>
          <w:lang w:val="en" w:eastAsia="en-GB"/>
        </w:rPr>
        <w:t>, social media platforms, links to business pages on Facebook, Instagram and Twitter</w:t>
      </w:r>
      <w:r w:rsidRPr="00BA509E">
        <w:rPr>
          <w:rFonts w:asciiTheme="majorHAnsi" w:eastAsia="Times New Roman" w:hAnsiTheme="majorHAnsi" w:cs="Arial"/>
          <w:color w:val="000000"/>
          <w:sz w:val="24"/>
          <w:szCs w:val="24"/>
          <w:lang w:val="en" w:eastAsia="en-GB"/>
        </w:rPr>
        <w:t xml:space="preserve"> and </w:t>
      </w:r>
      <w:r w:rsidR="00284717">
        <w:rPr>
          <w:rFonts w:asciiTheme="majorHAnsi" w:eastAsia="Times New Roman" w:hAnsiTheme="majorHAnsi" w:cs="Arial"/>
          <w:color w:val="000000"/>
          <w:sz w:val="24"/>
          <w:szCs w:val="24"/>
          <w:lang w:val="en" w:eastAsia="en-GB"/>
        </w:rPr>
        <w:t xml:space="preserve">online </w:t>
      </w:r>
      <w:r w:rsidRPr="00BA509E">
        <w:rPr>
          <w:rFonts w:asciiTheme="majorHAnsi" w:eastAsia="Times New Roman" w:hAnsiTheme="majorHAnsi" w:cs="Arial"/>
          <w:color w:val="000000"/>
          <w:sz w:val="24"/>
          <w:szCs w:val="24"/>
          <w:lang w:val="en" w:eastAsia="en-GB"/>
        </w:rPr>
        <w:t>review</w:t>
      </w:r>
      <w:r w:rsidR="00284717">
        <w:rPr>
          <w:rFonts w:asciiTheme="majorHAnsi" w:eastAsia="Times New Roman" w:hAnsiTheme="majorHAnsi" w:cs="Arial"/>
          <w:color w:val="000000"/>
          <w:sz w:val="24"/>
          <w:szCs w:val="24"/>
          <w:lang w:val="en" w:eastAsia="en-GB"/>
        </w:rPr>
        <w:t xml:space="preserve"> </w:t>
      </w:r>
      <w:r w:rsidRPr="00BA509E">
        <w:rPr>
          <w:rFonts w:asciiTheme="majorHAnsi" w:eastAsia="Times New Roman" w:hAnsiTheme="majorHAnsi" w:cs="Arial"/>
          <w:color w:val="000000"/>
          <w:sz w:val="24"/>
          <w:szCs w:val="24"/>
          <w:lang w:val="en" w:eastAsia="en-GB"/>
        </w:rPr>
        <w:t>s</w:t>
      </w:r>
      <w:r w:rsidR="00284717">
        <w:rPr>
          <w:rFonts w:asciiTheme="majorHAnsi" w:eastAsia="Times New Roman" w:hAnsiTheme="majorHAnsi" w:cs="Arial"/>
          <w:color w:val="000000"/>
          <w:sz w:val="24"/>
          <w:szCs w:val="24"/>
          <w:lang w:val="en" w:eastAsia="en-GB"/>
        </w:rPr>
        <w:t>ites</w:t>
      </w:r>
      <w:r w:rsidRPr="00BA509E">
        <w:rPr>
          <w:rFonts w:asciiTheme="majorHAnsi" w:eastAsia="Times New Roman" w:hAnsiTheme="majorHAnsi" w:cs="Arial"/>
          <w:color w:val="000000"/>
          <w:sz w:val="24"/>
          <w:szCs w:val="24"/>
          <w:lang w:val="en" w:eastAsia="en-GB"/>
        </w:rPr>
        <w:t xml:space="preserve">. </w:t>
      </w:r>
    </w:p>
    <w:p w:rsidR="00AA070B" w:rsidRPr="00BA509E"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Judges will expect </w:t>
      </w:r>
      <w:r w:rsidR="0049239D" w:rsidRPr="00BA509E">
        <w:rPr>
          <w:rFonts w:asciiTheme="majorHAnsi" w:eastAsia="Times New Roman" w:hAnsiTheme="majorHAnsi" w:cs="Arial"/>
          <w:color w:val="000000"/>
          <w:sz w:val="24"/>
          <w:szCs w:val="24"/>
          <w:lang w:val="en" w:eastAsia="en-GB"/>
        </w:rPr>
        <w:t xml:space="preserve">your website to be easy </w:t>
      </w:r>
      <w:r w:rsidRPr="00BA509E">
        <w:rPr>
          <w:rFonts w:asciiTheme="majorHAnsi" w:eastAsia="Times New Roman" w:hAnsiTheme="majorHAnsi" w:cs="Arial"/>
          <w:color w:val="000000"/>
          <w:sz w:val="24"/>
          <w:szCs w:val="24"/>
          <w:lang w:val="en" w:eastAsia="en-GB"/>
        </w:rPr>
        <w:t>to navigate and for everything to be up-to-date. Please check that this is the case as early as possible as you might need to make some improvements and updates.</w:t>
      </w:r>
    </w:p>
    <w:p w:rsidR="004E2CAC" w:rsidRDefault="004E2CAC" w:rsidP="00CE2B29">
      <w:pPr>
        <w:spacing w:before="150" w:after="0" w:line="240" w:lineRule="auto"/>
        <w:rPr>
          <w:rFonts w:asciiTheme="majorHAnsi" w:eastAsia="Times New Roman" w:hAnsiTheme="majorHAnsi" w:cs="Arial"/>
          <w:color w:val="000000"/>
          <w:sz w:val="24"/>
          <w:szCs w:val="24"/>
          <w:lang w:val="en" w:eastAsia="en-GB"/>
        </w:rPr>
      </w:pPr>
    </w:p>
    <w:p w:rsidR="00CE2B29" w:rsidRPr="00CE2B29" w:rsidRDefault="00AA070B" w:rsidP="00CE2B29">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br/>
        <w:t xml:space="preserve">10. </w:t>
      </w:r>
      <w:r w:rsidRPr="00BA509E">
        <w:rPr>
          <w:rFonts w:asciiTheme="majorHAnsi" w:eastAsia="Times New Roman" w:hAnsiTheme="majorHAnsi" w:cs="Arial"/>
          <w:b/>
          <w:bCs/>
          <w:color w:val="000000"/>
          <w:sz w:val="24"/>
          <w:szCs w:val="24"/>
          <w:lang w:val="en" w:eastAsia="en-GB"/>
        </w:rPr>
        <w:t>Investing in people and product</w:t>
      </w:r>
      <w:r w:rsidRPr="00BA509E">
        <w:rPr>
          <w:rFonts w:asciiTheme="majorHAnsi" w:eastAsia="Times New Roman" w:hAnsiTheme="majorHAnsi" w:cs="Arial"/>
          <w:color w:val="000000"/>
          <w:sz w:val="24"/>
          <w:szCs w:val="24"/>
          <w:lang w:val="en" w:eastAsia="en-GB"/>
        </w:rPr>
        <w:t xml:space="preserve"> - people make businesses special and judges look for businesses that support their staff and invest in them. They are also keen to see where you might have reinvested in the business to maintain/improve standards.</w:t>
      </w:r>
      <w:r w:rsidR="0049239D" w:rsidRPr="00BA509E">
        <w:rPr>
          <w:rFonts w:asciiTheme="majorHAnsi" w:eastAsia="Times New Roman" w:hAnsiTheme="majorHAnsi" w:cs="Arial"/>
          <w:color w:val="000000"/>
          <w:sz w:val="24"/>
          <w:szCs w:val="24"/>
          <w:lang w:val="en" w:eastAsia="en-GB"/>
        </w:rPr>
        <w:t xml:space="preserve"> Demonstrate how you value your staff.</w:t>
      </w:r>
    </w:p>
    <w:p w:rsidR="00181BB3" w:rsidRDefault="00181BB3" w:rsidP="001C68B0">
      <w:pPr>
        <w:spacing w:before="150" w:after="0" w:line="240" w:lineRule="auto"/>
        <w:rPr>
          <w:rFonts w:asciiTheme="majorHAnsi" w:eastAsia="Times New Roman" w:hAnsiTheme="majorHAnsi" w:cs="Arial"/>
          <w:sz w:val="24"/>
          <w:szCs w:val="24"/>
          <w:lang w:val="en" w:eastAsia="en-GB"/>
        </w:rPr>
      </w:pPr>
    </w:p>
    <w:p w:rsidR="00CE2B29" w:rsidRPr="00BA509E" w:rsidRDefault="00CE2B29" w:rsidP="00CE2B29">
      <w:pPr>
        <w:spacing w:before="150" w:after="0" w:line="240" w:lineRule="auto"/>
        <w:rPr>
          <w:rFonts w:asciiTheme="majorHAnsi" w:eastAsia="Times New Roman" w:hAnsiTheme="majorHAnsi" w:cs="Arial"/>
          <w:sz w:val="24"/>
          <w:szCs w:val="24"/>
          <w:lang w:val="en" w:eastAsia="en-GB"/>
        </w:rPr>
      </w:pPr>
      <w:r w:rsidRPr="00BA509E">
        <w:rPr>
          <w:rFonts w:asciiTheme="majorHAnsi" w:eastAsia="Times New Roman" w:hAnsiTheme="majorHAnsi" w:cs="Arial"/>
          <w:sz w:val="24"/>
          <w:szCs w:val="24"/>
          <w:lang w:val="en" w:eastAsia="en-GB"/>
        </w:rPr>
        <w:t xml:space="preserve">11. Businesses can </w:t>
      </w:r>
      <w:r w:rsidR="003D3E90">
        <w:rPr>
          <w:rFonts w:asciiTheme="majorHAnsi" w:eastAsia="Times New Roman" w:hAnsiTheme="majorHAnsi" w:cs="Arial"/>
          <w:sz w:val="24"/>
          <w:szCs w:val="24"/>
          <w:lang w:val="en" w:eastAsia="en-GB"/>
        </w:rPr>
        <w:t>enter as many categories as they wish</w:t>
      </w:r>
      <w:r w:rsidRPr="00BA509E">
        <w:rPr>
          <w:rFonts w:asciiTheme="majorHAnsi" w:eastAsia="Times New Roman" w:hAnsiTheme="majorHAnsi" w:cs="Arial"/>
          <w:sz w:val="24"/>
          <w:szCs w:val="24"/>
          <w:lang w:val="en" w:eastAsia="en-GB"/>
        </w:rPr>
        <w:t>.</w:t>
      </w:r>
    </w:p>
    <w:p w:rsidR="00181BB3" w:rsidRPr="00BA509E" w:rsidRDefault="00181BB3" w:rsidP="00CE2B29">
      <w:pPr>
        <w:spacing w:before="150" w:after="0" w:line="240" w:lineRule="auto"/>
        <w:rPr>
          <w:rFonts w:asciiTheme="majorHAnsi" w:eastAsia="Times New Roman" w:hAnsiTheme="majorHAnsi" w:cs="Arial"/>
          <w:sz w:val="24"/>
          <w:szCs w:val="24"/>
          <w:lang w:val="en" w:eastAsia="en-GB"/>
        </w:rPr>
      </w:pPr>
    </w:p>
    <w:p w:rsidR="00CE2B29" w:rsidRPr="00BA509E" w:rsidRDefault="00CE2B29" w:rsidP="00CE2B29">
      <w:pPr>
        <w:spacing w:before="150" w:after="0" w:line="240" w:lineRule="auto"/>
        <w:rPr>
          <w:rFonts w:asciiTheme="majorHAnsi" w:eastAsia="Times New Roman" w:hAnsiTheme="majorHAnsi" w:cs="Arial"/>
          <w:sz w:val="24"/>
          <w:szCs w:val="24"/>
          <w:lang w:val="en" w:eastAsia="en-GB"/>
        </w:rPr>
      </w:pPr>
      <w:r w:rsidRPr="00BA509E">
        <w:rPr>
          <w:rFonts w:asciiTheme="majorHAnsi" w:eastAsia="Times New Roman" w:hAnsiTheme="majorHAnsi" w:cs="Arial"/>
          <w:sz w:val="24"/>
          <w:szCs w:val="24"/>
          <w:lang w:val="en" w:eastAsia="en-GB"/>
        </w:rPr>
        <w:t>12. Judges reserve the right (with your permission) to change the category you have entered if they feel it is more appropriate.</w:t>
      </w:r>
    </w:p>
    <w:p w:rsidR="00181BB3" w:rsidRDefault="00181BB3" w:rsidP="00AA070B">
      <w:pPr>
        <w:spacing w:before="150" w:after="0" w:line="240" w:lineRule="auto"/>
        <w:rPr>
          <w:rFonts w:asciiTheme="majorHAnsi" w:eastAsia="Times New Roman" w:hAnsiTheme="majorHAnsi" w:cs="Arial"/>
          <w:sz w:val="24"/>
          <w:szCs w:val="24"/>
          <w:lang w:val="en" w:eastAsia="en-GB"/>
        </w:rPr>
      </w:pPr>
    </w:p>
    <w:p w:rsidR="0070643E" w:rsidRDefault="001B6C05" w:rsidP="00AA070B">
      <w:pPr>
        <w:spacing w:before="150" w:after="0" w:line="240" w:lineRule="auto"/>
        <w:rPr>
          <w:rFonts w:asciiTheme="majorHAnsi" w:eastAsia="Times New Roman" w:hAnsiTheme="majorHAnsi" w:cs="Arial"/>
          <w:sz w:val="24"/>
          <w:szCs w:val="24"/>
          <w:lang w:val="en" w:eastAsia="en-GB"/>
        </w:rPr>
      </w:pPr>
      <w:r w:rsidRPr="00BA509E">
        <w:rPr>
          <w:rFonts w:asciiTheme="majorHAnsi" w:eastAsia="Times New Roman" w:hAnsiTheme="majorHAnsi" w:cs="Arial"/>
          <w:sz w:val="24"/>
          <w:szCs w:val="24"/>
          <w:lang w:val="en" w:eastAsia="en-GB"/>
        </w:rPr>
        <w:t xml:space="preserve">13. </w:t>
      </w:r>
      <w:r w:rsidR="003D3E90">
        <w:rPr>
          <w:rFonts w:asciiTheme="majorHAnsi" w:eastAsia="Times New Roman" w:hAnsiTheme="majorHAnsi" w:cs="Arial"/>
          <w:sz w:val="24"/>
          <w:szCs w:val="24"/>
          <w:lang w:val="en" w:eastAsia="en-GB"/>
        </w:rPr>
        <w:t>Do remember it is not possible to revisit your application prior to being put forward for national judging</w:t>
      </w:r>
      <w:r w:rsidRPr="00BA509E">
        <w:rPr>
          <w:rFonts w:asciiTheme="majorHAnsi" w:eastAsia="Times New Roman" w:hAnsiTheme="majorHAnsi" w:cs="Arial"/>
          <w:sz w:val="24"/>
          <w:szCs w:val="24"/>
          <w:lang w:val="en" w:eastAsia="en-GB"/>
        </w:rPr>
        <w:t xml:space="preserve">.  </w:t>
      </w:r>
    </w:p>
    <w:p w:rsidR="00181BB3" w:rsidRPr="00BA509E" w:rsidRDefault="00181BB3" w:rsidP="00AA070B">
      <w:pPr>
        <w:spacing w:before="150" w:after="0" w:line="240" w:lineRule="auto"/>
        <w:rPr>
          <w:rFonts w:asciiTheme="majorHAnsi" w:eastAsia="Times New Roman" w:hAnsiTheme="majorHAnsi" w:cs="Arial"/>
          <w:sz w:val="24"/>
          <w:szCs w:val="24"/>
          <w:lang w:val="en" w:eastAsia="en-GB"/>
        </w:rPr>
      </w:pPr>
    </w:p>
    <w:p w:rsidR="001B6C05" w:rsidRDefault="001C68B0" w:rsidP="00AA070B">
      <w:pPr>
        <w:spacing w:before="150" w:after="0" w:line="240" w:lineRule="auto"/>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1</w:t>
      </w:r>
      <w:r w:rsidR="001B6C05" w:rsidRPr="00BA509E">
        <w:rPr>
          <w:rFonts w:asciiTheme="majorHAnsi" w:eastAsia="Times New Roman" w:hAnsiTheme="majorHAnsi" w:cs="Arial"/>
          <w:sz w:val="24"/>
          <w:szCs w:val="24"/>
          <w:lang w:val="en" w:eastAsia="en-GB"/>
        </w:rPr>
        <w:t>4. Judges are looking in all entries for examples of how you or your business has promoted Yorkshire as a brand.</w:t>
      </w:r>
    </w:p>
    <w:p w:rsidR="00284717" w:rsidRDefault="00284717" w:rsidP="00AA070B">
      <w:pPr>
        <w:spacing w:before="150" w:after="0" w:line="240" w:lineRule="auto"/>
        <w:rPr>
          <w:rFonts w:asciiTheme="majorHAnsi" w:eastAsia="Times New Roman" w:hAnsiTheme="majorHAnsi" w:cs="Arial"/>
          <w:sz w:val="24"/>
          <w:szCs w:val="24"/>
          <w:lang w:val="en" w:eastAsia="en-GB"/>
        </w:rPr>
      </w:pPr>
      <w:bookmarkStart w:id="0" w:name="_GoBack"/>
      <w:bookmarkEnd w:id="0"/>
    </w:p>
    <w:p w:rsidR="00284717" w:rsidRPr="00BA509E" w:rsidRDefault="00284717" w:rsidP="00AA070B">
      <w:pPr>
        <w:spacing w:before="150" w:after="0" w:line="240" w:lineRule="auto"/>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 xml:space="preserve">15. Any questions please don’t hesitate to be in touch </w:t>
      </w:r>
      <w:hyperlink r:id="rId9" w:history="1">
        <w:r w:rsidRPr="003D03AD">
          <w:rPr>
            <w:rStyle w:val="Hyperlink"/>
            <w:rFonts w:asciiTheme="majorHAnsi" w:eastAsia="Times New Roman" w:hAnsiTheme="majorHAnsi" w:cs="Arial"/>
            <w:sz w:val="24"/>
            <w:szCs w:val="24"/>
            <w:lang w:val="en" w:eastAsia="en-GB"/>
          </w:rPr>
          <w:t>cshaw@yorkshire.com</w:t>
        </w:r>
      </w:hyperlink>
      <w:r>
        <w:rPr>
          <w:rFonts w:asciiTheme="majorHAnsi" w:eastAsia="Times New Roman" w:hAnsiTheme="majorHAnsi" w:cs="Arial"/>
          <w:sz w:val="24"/>
          <w:szCs w:val="24"/>
          <w:lang w:val="en" w:eastAsia="en-GB"/>
        </w:rPr>
        <w:t xml:space="preserve"> or 07769 257 383</w:t>
      </w:r>
    </w:p>
    <w:p w:rsidR="0070643E" w:rsidRDefault="0070643E" w:rsidP="0070643E">
      <w:pPr>
        <w:spacing w:before="150" w:after="0" w:line="240" w:lineRule="auto"/>
        <w:jc w:val="right"/>
        <w:rPr>
          <w:rFonts w:asciiTheme="majorHAnsi" w:eastAsia="Times New Roman" w:hAnsiTheme="majorHAnsi" w:cs="Arial"/>
          <w:color w:val="000000"/>
          <w:sz w:val="24"/>
          <w:szCs w:val="24"/>
          <w:lang w:val="en" w:eastAsia="en-GB"/>
        </w:rPr>
      </w:pPr>
    </w:p>
    <w:p w:rsidR="004E2CAC" w:rsidRDefault="004E2CAC" w:rsidP="004E2CAC">
      <w:pPr>
        <w:spacing w:before="150" w:after="0" w:line="240" w:lineRule="auto"/>
        <w:jc w:val="right"/>
        <w:rPr>
          <w:rFonts w:asciiTheme="majorHAnsi" w:eastAsia="Times New Roman" w:hAnsiTheme="majorHAnsi" w:cs="Arial"/>
          <w:color w:val="000000"/>
          <w:sz w:val="24"/>
          <w:szCs w:val="24"/>
          <w:lang w:val="en" w:eastAsia="en-GB"/>
        </w:rPr>
      </w:pPr>
      <w:r w:rsidRPr="00BA509E">
        <w:rPr>
          <w:rFonts w:asciiTheme="majorHAnsi" w:hAnsiTheme="majorHAnsi"/>
          <w:noProof/>
          <w:sz w:val="24"/>
          <w:szCs w:val="24"/>
          <w:lang w:eastAsia="en-GB"/>
        </w:rPr>
        <w:lastRenderedPageBreak/>
        <w:drawing>
          <wp:inline distT="0" distB="0" distL="0" distR="0" wp14:anchorId="11C50360" wp14:editId="4E1F25C8">
            <wp:extent cx="2136793"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143" cy="1291030"/>
                    </a:xfrm>
                    <a:prstGeom prst="rect">
                      <a:avLst/>
                    </a:prstGeom>
                    <a:noFill/>
                  </pic:spPr>
                </pic:pic>
              </a:graphicData>
            </a:graphic>
          </wp:inline>
        </w:drawing>
      </w:r>
    </w:p>
    <w:p w:rsidR="004E2CAC" w:rsidRDefault="004E2CAC" w:rsidP="009C050F">
      <w:pPr>
        <w:spacing w:before="150" w:after="0" w:line="240" w:lineRule="auto"/>
        <w:rPr>
          <w:rFonts w:asciiTheme="majorHAnsi" w:eastAsia="Times New Roman" w:hAnsiTheme="majorHAnsi" w:cs="Arial"/>
          <w:color w:val="000000"/>
          <w:sz w:val="24"/>
          <w:szCs w:val="24"/>
          <w:lang w:val="en" w:eastAsia="en-GB"/>
        </w:rPr>
      </w:pPr>
    </w:p>
    <w:p w:rsidR="004E2CAC" w:rsidRDefault="004E2CAC" w:rsidP="009C050F">
      <w:pPr>
        <w:spacing w:before="150" w:after="0" w:line="240" w:lineRule="auto"/>
        <w:rPr>
          <w:rFonts w:asciiTheme="majorHAnsi" w:eastAsia="Times New Roman" w:hAnsiTheme="majorHAnsi" w:cs="Arial"/>
          <w:color w:val="000000"/>
          <w:sz w:val="24"/>
          <w:szCs w:val="24"/>
          <w:lang w:val="en" w:eastAsia="en-GB"/>
        </w:rPr>
      </w:pPr>
    </w:p>
    <w:p w:rsidR="00AA070B" w:rsidRPr="00BA509E" w:rsidRDefault="00AA070B" w:rsidP="00AA070B">
      <w:pPr>
        <w:spacing w:before="150" w:after="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 xml:space="preserve">Remember, the care and attention that you put into your entry will help demonstrate the care and attention that you put into ensuring that your customers and visitors have a </w:t>
      </w:r>
      <w:proofErr w:type="gramStart"/>
      <w:r w:rsidRPr="00BA509E">
        <w:rPr>
          <w:rFonts w:asciiTheme="majorHAnsi" w:eastAsia="Times New Roman" w:hAnsiTheme="majorHAnsi" w:cs="Arial"/>
          <w:color w:val="000000"/>
          <w:sz w:val="24"/>
          <w:szCs w:val="24"/>
          <w:lang w:val="en" w:eastAsia="en-GB"/>
        </w:rPr>
        <w:t>really great</w:t>
      </w:r>
      <w:proofErr w:type="gramEnd"/>
      <w:r w:rsidRPr="00BA509E">
        <w:rPr>
          <w:rFonts w:asciiTheme="majorHAnsi" w:eastAsia="Times New Roman" w:hAnsiTheme="majorHAnsi" w:cs="Arial"/>
          <w:color w:val="000000"/>
          <w:sz w:val="24"/>
          <w:szCs w:val="24"/>
          <w:lang w:val="en" w:eastAsia="en-GB"/>
        </w:rPr>
        <w:t xml:space="preserve"> tourism experience in Yorkshire.</w:t>
      </w:r>
    </w:p>
    <w:p w:rsidR="004E2CAC" w:rsidRDefault="004E2CAC" w:rsidP="001C68B0">
      <w:pPr>
        <w:spacing w:before="150" w:after="150" w:line="240" w:lineRule="auto"/>
        <w:rPr>
          <w:rFonts w:asciiTheme="majorHAnsi" w:eastAsia="Times New Roman" w:hAnsiTheme="majorHAnsi" w:cs="Arial"/>
          <w:color w:val="000000"/>
          <w:sz w:val="24"/>
          <w:szCs w:val="24"/>
          <w:lang w:val="en" w:eastAsia="en-GB"/>
        </w:rPr>
      </w:pPr>
    </w:p>
    <w:p w:rsidR="00493DC1" w:rsidRPr="001C68B0" w:rsidRDefault="00AA070B" w:rsidP="001C68B0">
      <w:pPr>
        <w:spacing w:before="150" w:after="150" w:line="240" w:lineRule="auto"/>
        <w:rPr>
          <w:rFonts w:asciiTheme="majorHAnsi" w:eastAsia="Times New Roman" w:hAnsiTheme="majorHAnsi" w:cs="Arial"/>
          <w:color w:val="000000"/>
          <w:sz w:val="24"/>
          <w:szCs w:val="24"/>
          <w:lang w:val="en" w:eastAsia="en-GB"/>
        </w:rPr>
      </w:pPr>
      <w:r w:rsidRPr="00BA509E">
        <w:rPr>
          <w:rFonts w:asciiTheme="majorHAnsi" w:eastAsia="Times New Roman" w:hAnsiTheme="majorHAnsi" w:cs="Arial"/>
          <w:color w:val="000000"/>
          <w:sz w:val="24"/>
          <w:szCs w:val="24"/>
          <w:lang w:val="en" w:eastAsia="en-GB"/>
        </w:rPr>
        <w:t>Should you require any guidance please don't hesitate to contact</w:t>
      </w:r>
      <w:r w:rsidR="00E168EE" w:rsidRPr="00BA509E">
        <w:rPr>
          <w:rFonts w:asciiTheme="majorHAnsi" w:eastAsia="Times New Roman" w:hAnsiTheme="majorHAnsi" w:cs="Arial"/>
          <w:color w:val="000000"/>
          <w:sz w:val="24"/>
          <w:szCs w:val="24"/>
          <w:lang w:val="en" w:eastAsia="en-GB"/>
        </w:rPr>
        <w:t xml:space="preserve"> Claudine Shaw</w:t>
      </w:r>
      <w:r w:rsidR="00224EFD" w:rsidRPr="00BA509E">
        <w:rPr>
          <w:rFonts w:asciiTheme="majorHAnsi" w:eastAsia="Times New Roman" w:hAnsiTheme="majorHAnsi" w:cs="Arial"/>
          <w:color w:val="000000"/>
          <w:sz w:val="24"/>
          <w:szCs w:val="24"/>
          <w:lang w:val="en" w:eastAsia="en-GB"/>
        </w:rPr>
        <w:t xml:space="preserve"> on </w:t>
      </w:r>
      <w:hyperlink r:id="rId10" w:history="1">
        <w:r w:rsidR="00E168EE" w:rsidRPr="00BA509E">
          <w:rPr>
            <w:rStyle w:val="Hyperlink"/>
            <w:rFonts w:asciiTheme="majorHAnsi" w:eastAsia="Times New Roman" w:hAnsiTheme="majorHAnsi" w:cs="Arial"/>
            <w:sz w:val="24"/>
            <w:szCs w:val="24"/>
            <w:lang w:val="en" w:eastAsia="en-GB"/>
          </w:rPr>
          <w:t>cshaw@yorkshire.com</w:t>
        </w:r>
      </w:hyperlink>
      <w:r w:rsidR="00224EFD" w:rsidRPr="00BA509E">
        <w:rPr>
          <w:rFonts w:asciiTheme="majorHAnsi" w:eastAsia="Times New Roman" w:hAnsiTheme="majorHAnsi" w:cs="Arial"/>
          <w:color w:val="000000"/>
          <w:sz w:val="24"/>
          <w:szCs w:val="24"/>
          <w:lang w:val="en" w:eastAsia="en-GB"/>
        </w:rPr>
        <w:t xml:space="preserve"> or call </w:t>
      </w:r>
      <w:r w:rsidR="00C76383">
        <w:rPr>
          <w:rFonts w:asciiTheme="majorHAnsi" w:eastAsia="Times New Roman" w:hAnsiTheme="majorHAnsi" w:cs="Arial"/>
          <w:color w:val="000000"/>
          <w:sz w:val="24"/>
          <w:szCs w:val="24"/>
          <w:lang w:val="en" w:eastAsia="en-GB"/>
        </w:rPr>
        <w:t xml:space="preserve">07769 </w:t>
      </w:r>
      <w:r w:rsidR="00B44CEE">
        <w:rPr>
          <w:rFonts w:asciiTheme="majorHAnsi" w:eastAsia="Times New Roman" w:hAnsiTheme="majorHAnsi" w:cs="Arial"/>
          <w:color w:val="000000"/>
          <w:sz w:val="24"/>
          <w:szCs w:val="24"/>
          <w:lang w:val="en" w:eastAsia="en-GB"/>
        </w:rPr>
        <w:t>257 383</w:t>
      </w:r>
    </w:p>
    <w:sectPr w:rsidR="00493DC1" w:rsidRPr="001C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363"/>
    <w:multiLevelType w:val="hybridMultilevel"/>
    <w:tmpl w:val="DA4C3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0B"/>
    <w:rsid w:val="000224F6"/>
    <w:rsid w:val="000D4846"/>
    <w:rsid w:val="00181BB3"/>
    <w:rsid w:val="00195DCC"/>
    <w:rsid w:val="001B6C05"/>
    <w:rsid w:val="001C68B0"/>
    <w:rsid w:val="00224EFD"/>
    <w:rsid w:val="00284717"/>
    <w:rsid w:val="0029479F"/>
    <w:rsid w:val="003D3E90"/>
    <w:rsid w:val="0049239D"/>
    <w:rsid w:val="004E2CAC"/>
    <w:rsid w:val="005A4137"/>
    <w:rsid w:val="0070643E"/>
    <w:rsid w:val="007F3CB8"/>
    <w:rsid w:val="008823F2"/>
    <w:rsid w:val="00936F95"/>
    <w:rsid w:val="009C050F"/>
    <w:rsid w:val="009C66A0"/>
    <w:rsid w:val="009E668E"/>
    <w:rsid w:val="00A7316F"/>
    <w:rsid w:val="00AA070B"/>
    <w:rsid w:val="00AC294C"/>
    <w:rsid w:val="00B44CEE"/>
    <w:rsid w:val="00BA509E"/>
    <w:rsid w:val="00C76383"/>
    <w:rsid w:val="00CE2B29"/>
    <w:rsid w:val="00D11714"/>
    <w:rsid w:val="00DC5DCB"/>
    <w:rsid w:val="00DC6A94"/>
    <w:rsid w:val="00E168EE"/>
    <w:rsid w:val="00F3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CC7A"/>
  <w15:chartTrackingRefBased/>
  <w15:docId w15:val="{5E7ECB0E-B55C-416A-9D99-61666415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9D"/>
    <w:rPr>
      <w:rFonts w:ascii="Segoe UI" w:hAnsi="Segoe UI" w:cs="Segoe UI"/>
      <w:sz w:val="18"/>
      <w:szCs w:val="18"/>
    </w:rPr>
  </w:style>
  <w:style w:type="paragraph" w:styleId="ListParagraph">
    <w:name w:val="List Paragraph"/>
    <w:basedOn w:val="Normal"/>
    <w:uiPriority w:val="34"/>
    <w:qFormat/>
    <w:rsid w:val="0029479F"/>
    <w:pPr>
      <w:ind w:left="720"/>
      <w:contextualSpacing/>
    </w:pPr>
  </w:style>
  <w:style w:type="character" w:styleId="Hyperlink">
    <w:name w:val="Hyperlink"/>
    <w:basedOn w:val="DefaultParagraphFont"/>
    <w:uiPriority w:val="99"/>
    <w:unhideWhenUsed/>
    <w:rsid w:val="00224EFD"/>
    <w:rPr>
      <w:color w:val="0563C1" w:themeColor="hyperlink"/>
      <w:u w:val="single"/>
    </w:rPr>
  </w:style>
  <w:style w:type="character" w:styleId="UnresolvedMention">
    <w:name w:val="Unresolved Mention"/>
    <w:basedOn w:val="DefaultParagraphFont"/>
    <w:uiPriority w:val="99"/>
    <w:semiHidden/>
    <w:unhideWhenUsed/>
    <w:rsid w:val="0028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11049">
      <w:bodyDiv w:val="1"/>
      <w:marLeft w:val="0"/>
      <w:marRight w:val="0"/>
      <w:marTop w:val="0"/>
      <w:marBottom w:val="0"/>
      <w:divBdr>
        <w:top w:val="none" w:sz="0" w:space="0" w:color="auto"/>
        <w:left w:val="none" w:sz="0" w:space="0" w:color="auto"/>
        <w:bottom w:val="none" w:sz="0" w:space="0" w:color="auto"/>
        <w:right w:val="none" w:sz="0" w:space="0" w:color="auto"/>
      </w:divBdr>
      <w:divsChild>
        <w:div w:id="1322469299">
          <w:marLeft w:val="0"/>
          <w:marRight w:val="0"/>
          <w:marTop w:val="0"/>
          <w:marBottom w:val="0"/>
          <w:divBdr>
            <w:top w:val="none" w:sz="0" w:space="0" w:color="auto"/>
            <w:left w:val="none" w:sz="0" w:space="0" w:color="auto"/>
            <w:bottom w:val="none" w:sz="0" w:space="0" w:color="auto"/>
            <w:right w:val="none" w:sz="0" w:space="0" w:color="auto"/>
          </w:divBdr>
          <w:divsChild>
            <w:div w:id="1594826769">
              <w:marLeft w:val="0"/>
              <w:marRight w:val="0"/>
              <w:marTop w:val="100"/>
              <w:marBottom w:val="100"/>
              <w:divBdr>
                <w:top w:val="none" w:sz="0" w:space="0" w:color="auto"/>
                <w:left w:val="none" w:sz="0" w:space="0" w:color="auto"/>
                <w:bottom w:val="none" w:sz="0" w:space="0" w:color="auto"/>
                <w:right w:val="none" w:sz="0" w:space="0" w:color="auto"/>
              </w:divBdr>
              <w:divsChild>
                <w:div w:id="645597457">
                  <w:marLeft w:val="-45"/>
                  <w:marRight w:val="0"/>
                  <w:marTop w:val="0"/>
                  <w:marBottom w:val="0"/>
                  <w:divBdr>
                    <w:top w:val="none" w:sz="0" w:space="0" w:color="auto"/>
                    <w:left w:val="none" w:sz="0" w:space="0" w:color="auto"/>
                    <w:bottom w:val="none" w:sz="0" w:space="0" w:color="auto"/>
                    <w:right w:val="none" w:sz="0" w:space="0" w:color="auto"/>
                  </w:divBdr>
                  <w:divsChild>
                    <w:div w:id="1929389853">
                      <w:marLeft w:val="2220"/>
                      <w:marRight w:val="0"/>
                      <w:marTop w:val="0"/>
                      <w:marBottom w:val="150"/>
                      <w:divBdr>
                        <w:top w:val="none" w:sz="0" w:space="0" w:color="auto"/>
                        <w:left w:val="none" w:sz="0" w:space="0" w:color="auto"/>
                        <w:bottom w:val="none" w:sz="0" w:space="0" w:color="auto"/>
                        <w:right w:val="none" w:sz="0" w:space="0" w:color="auto"/>
                      </w:divBdr>
                      <w:divsChild>
                        <w:div w:id="163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haw@yorkshire.com" TargetMode="External"/><Relationship Id="rId4" Type="http://schemas.openxmlformats.org/officeDocument/2006/relationships/settings" Target="settings.xml"/><Relationship Id="rId9" Type="http://schemas.openxmlformats.org/officeDocument/2006/relationships/hyperlink" Target="mailto:cshaw@york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B3E9-7725-41DB-B5DB-DC6BF122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Broderick</dc:creator>
  <cp:keywords/>
  <dc:description/>
  <cp:lastModifiedBy>Claudine Shaw</cp:lastModifiedBy>
  <cp:revision>11</cp:revision>
  <cp:lastPrinted>2019-03-12T13:11:00Z</cp:lastPrinted>
  <dcterms:created xsi:type="dcterms:W3CDTF">2017-01-11T11:29:00Z</dcterms:created>
  <dcterms:modified xsi:type="dcterms:W3CDTF">2019-03-12T13:11:00Z</dcterms:modified>
</cp:coreProperties>
</file>